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A2" w:rsidRDefault="00B76BA2" w:rsidP="00B76BA2">
      <w:pPr>
        <w:spacing w:after="0" w:line="240" w:lineRule="auto"/>
        <w:jc w:val="right"/>
        <w:rPr>
          <w:rFonts w:ascii="Arial" w:hAnsi="Arial" w:cs="Arial"/>
          <w:bCs/>
          <w:iCs/>
          <w:sz w:val="20"/>
          <w:szCs w:val="20"/>
          <w:u w:val="single"/>
        </w:rPr>
      </w:pPr>
      <w:r>
        <w:rPr>
          <w:rFonts w:ascii="Arial" w:hAnsi="Arial" w:cs="Arial"/>
          <w:bCs/>
          <w:iCs/>
          <w:sz w:val="20"/>
          <w:szCs w:val="20"/>
          <w:u w:val="single"/>
        </w:rPr>
        <w:t>Załącznik nr 3</w:t>
      </w:r>
    </w:p>
    <w:p w:rsidR="00B76BA2" w:rsidRDefault="00B76BA2" w:rsidP="00B76BA2">
      <w:pPr>
        <w:spacing w:after="0" w:line="240" w:lineRule="auto"/>
        <w:jc w:val="right"/>
        <w:rPr>
          <w:rFonts w:ascii="Arial" w:hAnsi="Arial" w:cs="Arial"/>
          <w:bCs/>
          <w:iCs/>
          <w:sz w:val="20"/>
          <w:szCs w:val="20"/>
        </w:rPr>
      </w:pPr>
    </w:p>
    <w:p w:rsidR="00B76BA2" w:rsidRDefault="00B76BA2" w:rsidP="00B76BA2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Wyrażam zgodę / nie wyrażam zgody</w:t>
      </w:r>
      <w:r>
        <w:rPr>
          <w:rFonts w:ascii="Arial" w:hAnsi="Arial" w:cs="Arial"/>
          <w:iCs/>
        </w:rPr>
        <w:t xml:space="preserve"> na przetwarzanie danych osobowych zawartych w mojej dokumentacji rekrutacyjnej na potrzebę kolejnych postępowań rekrutacyjnych prowadzonych przez ADO.</w:t>
      </w:r>
    </w:p>
    <w:p w:rsidR="00B76BA2" w:rsidRDefault="00B76BA2" w:rsidP="00B76BA2">
      <w:pPr>
        <w:spacing w:after="0" w:line="240" w:lineRule="auto"/>
        <w:ind w:left="708"/>
        <w:jc w:val="both"/>
        <w:rPr>
          <w:rFonts w:ascii="Arial" w:hAnsi="Arial" w:cs="Arial"/>
          <w:iCs/>
        </w:rPr>
      </w:pPr>
    </w:p>
    <w:p w:rsidR="00B76BA2" w:rsidRDefault="00B76BA2" w:rsidP="00B76BA2">
      <w:pPr>
        <w:spacing w:after="0" w:line="240" w:lineRule="auto"/>
        <w:ind w:left="708"/>
        <w:jc w:val="both"/>
        <w:rPr>
          <w:rFonts w:ascii="Arial" w:hAnsi="Arial" w:cs="Arial"/>
          <w:iCs/>
          <w:sz w:val="24"/>
          <w:szCs w:val="24"/>
        </w:rPr>
      </w:pPr>
    </w:p>
    <w:p w:rsidR="00B76BA2" w:rsidRDefault="00B76BA2" w:rsidP="00B76BA2">
      <w:pPr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iCs/>
          <w:sz w:val="24"/>
          <w:szCs w:val="24"/>
        </w:rPr>
        <w:br/>
      </w: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Data i podpis Kandydata do pracy</w:t>
      </w:r>
    </w:p>
    <w:p w:rsidR="00B76BA2" w:rsidRDefault="00B76BA2" w:rsidP="00B76BA2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B76BA2" w:rsidRDefault="00B76BA2" w:rsidP="00B76BA2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B76BA2" w:rsidRDefault="00B76BA2" w:rsidP="00B76B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Administrator danych osobowych</w:t>
      </w:r>
      <w:r>
        <w:rPr>
          <w:rFonts w:ascii="Arial" w:hAnsi="Arial" w:cs="Arial"/>
          <w:sz w:val="20"/>
          <w:szCs w:val="20"/>
        </w:rPr>
        <w:t>: Zespół Szkół Nr 1 ul. Kopernika 24/26 95-015 Głowno</w:t>
      </w:r>
    </w:p>
    <w:p w:rsidR="00B76BA2" w:rsidRDefault="00B76BA2" w:rsidP="00B76B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Inspektor Ochrony Danych</w:t>
      </w:r>
      <w:r>
        <w:rPr>
          <w:rFonts w:ascii="Arial" w:hAnsi="Arial" w:cs="Arial"/>
          <w:sz w:val="20"/>
          <w:szCs w:val="20"/>
        </w:rPr>
        <w:t xml:space="preserve">: Mariusz Stasiak vel </w:t>
      </w:r>
      <w:proofErr w:type="spellStart"/>
      <w:r>
        <w:rPr>
          <w:rFonts w:ascii="Arial" w:hAnsi="Arial" w:cs="Arial"/>
          <w:sz w:val="20"/>
          <w:szCs w:val="20"/>
        </w:rPr>
        <w:t>Stasek</w:t>
      </w:r>
      <w:proofErr w:type="spellEnd"/>
      <w:r>
        <w:rPr>
          <w:rFonts w:ascii="Arial" w:hAnsi="Arial" w:cs="Arial"/>
          <w:sz w:val="20"/>
          <w:szCs w:val="20"/>
        </w:rPr>
        <w:t xml:space="preserve">, e-mail: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</w:rPr>
          <w:t>biuro@msvs.com.pl</w:t>
        </w:r>
      </w:hyperlink>
    </w:p>
    <w:p w:rsidR="00B76BA2" w:rsidRDefault="00B76BA2" w:rsidP="00B76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Cel przetwarzania danych osobowych: </w:t>
      </w:r>
      <w:r>
        <w:rPr>
          <w:rFonts w:ascii="Arial" w:hAnsi="Arial" w:cs="Arial"/>
          <w:sz w:val="20"/>
          <w:szCs w:val="20"/>
        </w:rPr>
        <w:t xml:space="preserve">Pana/Pani dane osobowe przetwarzane będą w celu przeprowadzenia postępowania rekrutacyjnego i zatrudnienia. W przypadku wyrażenia przez Panią/Pana zgody podane osobowe przetwarzane będą na potrzebę realizacji kolejnych postępowań rekrutacyjnych. </w:t>
      </w:r>
    </w:p>
    <w:p w:rsidR="00B76BA2" w:rsidRDefault="00B76BA2" w:rsidP="00B76B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Podstawa prawna przetwarzania</w:t>
      </w:r>
      <w:r>
        <w:rPr>
          <w:rFonts w:ascii="Arial" w:hAnsi="Arial" w:cs="Arial"/>
          <w:sz w:val="20"/>
          <w:szCs w:val="20"/>
        </w:rPr>
        <w:t>:</w:t>
      </w:r>
    </w:p>
    <w:p w:rsidR="00B76BA2" w:rsidRDefault="00B76BA2" w:rsidP="00B76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6 ust. 1 lit. b) RODO -  przetwarzanie jest niezbędne do wykonania umowy, której stroną jest osoba, której dane dotyczą, lub do podjęcia działań na żądanie osoby, której dane dotyczą, przed zawarciem umowy – w zakresie danych osobowych określonych przepisami prawa.</w:t>
      </w:r>
    </w:p>
    <w:p w:rsidR="00B76BA2" w:rsidRDefault="00B76BA2" w:rsidP="00B76B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6 ust. 1 lit. c) RODO -  przetwarzanie jest niezbędne do wypełnienia obowiązku prawnego ciążącego na administratorze, w tym dane o wyrokach skazujących z art. 10 RODO.</w:t>
      </w:r>
    </w:p>
    <w:p w:rsidR="00B76BA2" w:rsidRDefault="00B76BA2" w:rsidP="00B76B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art. 6 ust. 1 lit. a) RODO – osoba, której dane dotyczą wyraziła zgodę na przetwarzanie swoich danych osobowych  w zakresie szerszym aniżeli dane określony przepisami prawa, na potrzebę realizacji kolejnych postępowań rekrutacyjnych.</w:t>
      </w:r>
    </w:p>
    <w:p w:rsidR="00B76BA2" w:rsidRDefault="00B76BA2" w:rsidP="00B76B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art. 9 ust. 2 list b) RODO – dane o stanie zdrowia zgodnie z art. 9 Karty Nauczyciela,.</w:t>
      </w:r>
    </w:p>
    <w:p w:rsidR="00B76BA2" w:rsidRDefault="00B76BA2" w:rsidP="00B76BA2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Przesłanie informacji w zakresie szerszym niż w treści ogłoszenia jest rozumiane przez Administratora jako wyraźne działanie potwierdzające wyrażenie zgody na przetwarzanie takich danych.</w:t>
      </w:r>
    </w:p>
    <w:p w:rsidR="00B76BA2" w:rsidRDefault="00B76BA2" w:rsidP="00B76B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dobrowolności podania danych osobowych.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</w:p>
    <w:p w:rsidR="00B76BA2" w:rsidRDefault="00B76BA2" w:rsidP="00B76B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Podanie przez Panią/Pana danych osobowych w zakresie określonym przepisami prawa jest obowiązkowe i niezbędne dla realizacji postępowania rekrutacyjnego. Niepodanie danych osobowych w zakresie określonym przepisami prawa skutkuje brakiem możliwości przeprowadzenia postępowania rekrutacyjnego</w:t>
      </w:r>
    </w:p>
    <w:p w:rsidR="00B76BA2" w:rsidRDefault="00B76BA2" w:rsidP="00B76BA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Podanie przez Panią/ Pana danych osobowych w szerszym zakresie niż określony przepisami prawa ma charakter dobrowolny. Niepodanie danych osobowych w zakresie szerszym aniżeli określony przepisami prawa nie ma wpływu na przebieg postępowania rekrutacyjnego. </w:t>
      </w:r>
    </w:p>
    <w:p w:rsidR="00B76BA2" w:rsidRDefault="00B76BA2" w:rsidP="00B76B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Odbiorcy danych: </w:t>
      </w:r>
      <w:r>
        <w:rPr>
          <w:rFonts w:ascii="Arial" w:eastAsia="Times New Roman" w:hAnsi="Arial" w:cs="Arial"/>
          <w:sz w:val="20"/>
          <w:szCs w:val="20"/>
          <w:lang w:eastAsia="pl-PL"/>
        </w:rPr>
        <w:t>poczta, kurier, kancelaria prawna, jednostki medyczne obsługujące pracodawcę w zakresie medycyny pracy, Ministerstwo Sprawiedliwości, Organ Prowadzący, Kuratorium Oświaty, serwis IT, zewnętrzne usługi kadrowe, zewnętrzne usługi płacowe, dostawca hostingu strony, poczty oraz strony BIP, BHP</w:t>
      </w:r>
    </w:p>
    <w:p w:rsidR="00B76BA2" w:rsidRDefault="00B76BA2" w:rsidP="00B76B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Okres przechowywania danych. </w:t>
      </w:r>
      <w:r>
        <w:rPr>
          <w:rFonts w:ascii="Arial" w:eastAsia="Times New Roman" w:hAnsi="Arial" w:cs="Arial"/>
          <w:sz w:val="20"/>
          <w:szCs w:val="20"/>
          <w:lang w:eastAsia="pl-PL"/>
        </w:rPr>
        <w:t>Do czasu zamknięcia danego postępowania rekrutacyjnego. W przypadku wyrażenia przez Panią/Pana zgody na przetwarzanie danych osobowych w kolejnych postępowaniach rekrutacyjnych dane przetwarzane będą do 12 miesięcy od zakończenia rekrutacji.</w:t>
      </w:r>
    </w:p>
    <w:p w:rsidR="00B76BA2" w:rsidRDefault="00B76BA2" w:rsidP="00B76B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 Pani/Pan prawo do:</w:t>
      </w:r>
    </w:p>
    <w:p w:rsidR="00B76BA2" w:rsidRDefault="00B76BA2" w:rsidP="00B76B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żądania od ADO dostępu do danych osobowych Pani/Pana dotyczących,</w:t>
      </w:r>
    </w:p>
    <w:p w:rsidR="00B76BA2" w:rsidRDefault="00B76BA2" w:rsidP="00B76B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żądania od ADO sprostowania danych osobowych Pani/Pana dotyczących,</w:t>
      </w:r>
    </w:p>
    <w:p w:rsidR="00B76BA2" w:rsidRDefault="00B76BA2" w:rsidP="00B76B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żądania od ADO usunięcia danych osobowych Pani/Pana dotyczących,  w sytuacji, gdy przetwarzanie danych nie następuje w celu wywiązania się z obowiązku wynikającego z przepisu prawa,</w:t>
      </w:r>
    </w:p>
    <w:p w:rsidR="00B76BA2" w:rsidRDefault="00B76BA2" w:rsidP="00B76B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żądania od ADO ograniczenia przetwarzania danych osobowych Pani/Pana dotyczących,</w:t>
      </w:r>
    </w:p>
    <w:p w:rsidR="00B76BA2" w:rsidRDefault="00B76BA2" w:rsidP="00B76B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wniesienia sprzeciwu wobec przetwarzania danych osobowych Pan/Pana dotyczących,</w:t>
      </w:r>
    </w:p>
    <w:p w:rsidR="00B76BA2" w:rsidRDefault="00B76BA2" w:rsidP="00B76BA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cofnięcia zgody w dowolnym momencie bez konsekwencji dla przetwarzania, którego dokonano przed jej cofnięciem, jeśli dane zbierane są na podstawie zgody,</w:t>
      </w:r>
    </w:p>
    <w:p w:rsidR="001D17C8" w:rsidRDefault="00B76BA2" w:rsidP="00B76BA2">
      <w:r>
        <w:rPr>
          <w:rFonts w:ascii="Arial" w:eastAsia="Times New Roman" w:hAnsi="Arial" w:cs="Arial"/>
          <w:sz w:val="20"/>
          <w:szCs w:val="20"/>
          <w:lang w:eastAsia="pl-PL"/>
        </w:rPr>
        <w:t>wniesienia skargi do Prezesa Urzędu Ochrony Danych Osobowych, gdy uzna Pani/Pan, iż przetwarzanie danych osobowych Pani/Pana dotyczących</w:t>
      </w:r>
      <w:bookmarkStart w:id="0" w:name="_GoBack"/>
      <w:bookmarkEnd w:id="0"/>
    </w:p>
    <w:sectPr w:rsidR="001D1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5067F"/>
    <w:multiLevelType w:val="hybridMultilevel"/>
    <w:tmpl w:val="621C2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35399"/>
    <w:multiLevelType w:val="hybridMultilevel"/>
    <w:tmpl w:val="CA605E7E"/>
    <w:lvl w:ilvl="0" w:tplc="7B584EB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15B1"/>
    <w:multiLevelType w:val="hybridMultilevel"/>
    <w:tmpl w:val="9AB80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721AE"/>
    <w:multiLevelType w:val="hybridMultilevel"/>
    <w:tmpl w:val="7ADA9F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A2"/>
    <w:rsid w:val="001D17C8"/>
    <w:rsid w:val="00B7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92E7B-443A-4EBC-86FB-EA8F36AA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BA2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76BA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76BA2"/>
    <w:pPr>
      <w:spacing w:after="200" w:line="276" w:lineRule="auto"/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msvs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2022-03-22T09:43:00Z</dcterms:created>
  <dcterms:modified xsi:type="dcterms:W3CDTF">2022-03-22T09:43:00Z</dcterms:modified>
</cp:coreProperties>
</file>